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2F21" w:rsidTr="007B6345">
        <w:tc>
          <w:tcPr>
            <w:tcW w:w="4785" w:type="dxa"/>
          </w:tcPr>
          <w:p w:rsidR="00D62F21" w:rsidRDefault="00D62F21" w:rsidP="007B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2F21" w:rsidRDefault="00D62F21" w:rsidP="007B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2F21" w:rsidRDefault="00D62F21" w:rsidP="007B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Архангельской области «А</w:t>
            </w:r>
            <w:r w:rsidR="004660D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ССМП»</w:t>
            </w:r>
          </w:p>
          <w:p w:rsidR="00D62F21" w:rsidRDefault="00D62F21" w:rsidP="007B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________________Низовцева В.А.</w:t>
            </w:r>
          </w:p>
          <w:p w:rsidR="00D62F21" w:rsidRDefault="00C638A3" w:rsidP="00F8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января 20</w:t>
            </w:r>
            <w:r w:rsidR="00CA0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F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CE">
        <w:rPr>
          <w:rFonts w:ascii="Times New Roman" w:hAnsi="Times New Roman" w:cs="Times New Roman"/>
          <w:sz w:val="28"/>
          <w:szCs w:val="28"/>
        </w:rPr>
        <w:t>ФОРМУЛЯРНЫЙ ПЕРЕЧЕНЬ</w:t>
      </w:r>
    </w:p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лекарственных препаратов и медицинских изделий </w:t>
      </w:r>
    </w:p>
    <w:p w:rsidR="00D62F21" w:rsidRDefault="00D62F21" w:rsidP="00D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скорой медицинской помощи</w:t>
      </w:r>
    </w:p>
    <w:p w:rsidR="00D62F21" w:rsidRPr="00CC35CE" w:rsidRDefault="00D62F21" w:rsidP="00D6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540"/>
        <w:gridCol w:w="2940"/>
        <w:gridCol w:w="1820"/>
        <w:gridCol w:w="2645"/>
        <w:gridCol w:w="15"/>
      </w:tblGrid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0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 Лекарственные препараты</w:t>
            </w:r>
            <w:bookmarkEnd w:id="0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Лекарственный препарат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11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 Препараты для лечения функциональных нарушений кишечника</w:t>
            </w:r>
            <w:bookmarkEnd w:id="1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расстройств кишечника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A03AD02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  <w:r w:rsidR="00C5204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7B6345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5" w:rsidRPr="00D734C6" w:rsidRDefault="007B634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5" w:rsidRPr="007B6345" w:rsidRDefault="007B634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6345">
              <w:rPr>
                <w:rFonts w:ascii="Times New Roman" w:hAnsi="Times New Roman" w:cs="Times New Roman"/>
                <w:sz w:val="20"/>
                <w:szCs w:val="20"/>
              </w:rPr>
              <w:t>A03AD01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5" w:rsidRPr="00D734C6" w:rsidRDefault="007B634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папаверина гидрохлорид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5" w:rsidRPr="00D734C6" w:rsidRDefault="007B634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папаверина гидрохлорид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345" w:rsidRPr="00D734C6" w:rsidRDefault="007B634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012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 Алкалоиды белладонны, третичные амины</w:t>
            </w:r>
            <w:bookmarkEnd w:id="4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2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bookmarkEnd w:id="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А03ВА01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013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 Стимуляторы моторики желудочно-кишечного тракта</w:t>
            </w:r>
            <w:bookmarkEnd w:id="6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3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bookmarkEnd w:id="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A03FA01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014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1.4 Адсорбирующие кишечные препараты</w:t>
            </w:r>
            <w:bookmarkEnd w:id="8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4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А07ВА01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активированный уголь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активированный уголь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 или капсулы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4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1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А07ВА51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активированный уголь в комбинации с другими препаратами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активированный уголь + алюминия оксид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4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bookmarkEnd w:id="1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А07ВС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лигнин гидролизный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или гранулы для приема внутрь</w:t>
            </w:r>
            <w:r w:rsidR="004D092B">
              <w:rPr>
                <w:rFonts w:ascii="Times New Roman" w:hAnsi="Times New Roman" w:cs="Times New Roman"/>
                <w:sz w:val="20"/>
                <w:szCs w:val="20"/>
              </w:rPr>
              <w:t xml:space="preserve"> или таблетки</w:t>
            </w:r>
          </w:p>
        </w:tc>
      </w:tr>
      <w:tr w:rsidR="00FC13E8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E8" w:rsidRPr="00D734C6" w:rsidRDefault="00FC13E8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E8" w:rsidRPr="00FC13E8" w:rsidRDefault="00FC13E8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C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А07ВС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E8" w:rsidRPr="00D734C6" w:rsidRDefault="00FC13E8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E8" w:rsidRPr="00D734C6" w:rsidRDefault="00FC13E8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повидон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E8" w:rsidRPr="00FC13E8" w:rsidRDefault="00FC13E8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C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орошок для приготовления раствора для приема внутрь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015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1.5 Витамины</w:t>
            </w:r>
            <w:bookmarkEnd w:id="12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5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End w:id="1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A11DA01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5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bookmarkEnd w:id="1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A11GA01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FC13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  <w:r w:rsidR="00BF5B83">
              <w:rPr>
                <w:rFonts w:ascii="Times New Roman" w:hAnsi="Times New Roman" w:cs="Times New Roman"/>
                <w:sz w:val="20"/>
                <w:szCs w:val="20"/>
              </w:rPr>
              <w:t>, таблетки, драже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5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bookmarkEnd w:id="1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А11НА02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B03BA01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F5B83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3" w:rsidRPr="00D734C6" w:rsidRDefault="00311A3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3" w:rsidRPr="00311A31" w:rsidRDefault="00311A3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11A31">
              <w:rPr>
                <w:rFonts w:ascii="Times New Roman" w:hAnsi="Times New Roman" w:cs="Times New Roman"/>
                <w:sz w:val="20"/>
                <w:szCs w:val="20"/>
              </w:rPr>
              <w:t>A11BA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3" w:rsidRPr="00D734C6" w:rsidRDefault="00311A3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поливитамины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3" w:rsidRDefault="00BF5B83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F5B83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кислота+</w:t>
            </w:r>
          </w:p>
          <w:p w:rsidR="00BF5B83" w:rsidRDefault="00BF5B83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F5B83">
              <w:rPr>
                <w:rFonts w:ascii="Times New Roman" w:hAnsi="Times New Roman" w:cs="Times New Roman"/>
                <w:sz w:val="20"/>
                <w:szCs w:val="20"/>
              </w:rPr>
              <w:t>пальмитата ретинол+</w:t>
            </w:r>
          </w:p>
          <w:p w:rsidR="00BF5B83" w:rsidRDefault="00BF5B83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F5B83">
              <w:rPr>
                <w:rFonts w:ascii="Times New Roman" w:hAnsi="Times New Roman" w:cs="Times New Roman"/>
                <w:sz w:val="20"/>
                <w:szCs w:val="20"/>
              </w:rPr>
              <w:t>рибофлавин+</w:t>
            </w:r>
          </w:p>
          <w:p w:rsidR="00BF5B83" w:rsidRPr="00BF5B83" w:rsidRDefault="00BF5B83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F5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гидрохлорида тиамин</w:t>
            </w:r>
          </w:p>
          <w:p w:rsidR="00BF5B83" w:rsidRPr="00D734C6" w:rsidRDefault="00BF5B83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83" w:rsidRPr="00D734C6" w:rsidRDefault="00311A3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драже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016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1.6 Препараты кальция</w:t>
            </w:r>
            <w:bookmarkEnd w:id="16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6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  <w:bookmarkEnd w:id="1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А12АА03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B05XA07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017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1.7 Другие минеральные вещества</w:t>
            </w:r>
            <w:bookmarkEnd w:id="18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7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  <w:bookmarkEnd w:id="1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А12СХ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минералосодержащие препараты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(или) раствор для инфузий</w:t>
            </w:r>
          </w:p>
        </w:tc>
      </w:tr>
      <w:tr w:rsidR="00D62F21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018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1.8 Антитромботические средства</w:t>
            </w:r>
            <w:bookmarkEnd w:id="20"/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8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  <w:bookmarkEnd w:id="2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В01АВ01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 или раствор для инъекций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8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  <w:bookmarkEnd w:id="2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В01АВ05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эноксапарин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эноксапарин натрия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(или) раствор для подкожного введения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8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1.8.3</w:t>
            </w:r>
            <w:bookmarkEnd w:id="2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В01АС04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 покрытые пленочной оболочкой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8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1.8.4</w:t>
            </w:r>
            <w:bookmarkEnd w:id="2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В01АС06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 или таблетки покрытые кишечнорастворимой оболочкой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85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1.8.5</w:t>
            </w:r>
            <w:bookmarkEnd w:id="2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В01АС24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86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1.8.6</w:t>
            </w:r>
            <w:bookmarkEnd w:id="2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B01AD02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алтеплаза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алтеплаза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87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1.8.7</w:t>
            </w:r>
            <w:bookmarkEnd w:id="2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B01AD11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тенектеплаза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тенектеплаза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62F2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88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1.8.8</w:t>
            </w:r>
            <w:bookmarkEnd w:id="2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проурокиназа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21" w:rsidRPr="00D734C6" w:rsidRDefault="00D62F2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 или лиофилизат для приготовления раствора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4D092B" w:rsidRDefault="00F877AA" w:rsidP="004722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1.8.9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4D092B" w:rsidRDefault="00F877AA" w:rsidP="004722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4D092B" w:rsidRDefault="00F877AA" w:rsidP="004722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4D092B" w:rsidRDefault="00F877AA" w:rsidP="004722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4D092B" w:rsidRDefault="00F877AA" w:rsidP="00F877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019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1.9 Гемостатические средства</w:t>
            </w:r>
            <w:bookmarkEnd w:id="29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9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  <w:bookmarkEnd w:id="3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В02АА02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9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  <w:bookmarkEnd w:id="3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В02АА03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аминометилбензойная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аминометилбензойная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219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  <w:bookmarkEnd w:id="3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В02ВХ01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472204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1.9.4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Н01ВА04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терлипрессин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терлипрессин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2110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1.10 Кровезаменители и перфузионные растворы</w:t>
            </w:r>
            <w:bookmarkEnd w:id="3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2110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  <w:bookmarkEnd w:id="3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В05АА05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(или) 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2110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1.10.2</w:t>
            </w:r>
            <w:bookmarkEnd w:id="3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В05АА07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гидроксиэтил-крахмал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2110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1.10.3</w:t>
            </w:r>
            <w:bookmarkEnd w:id="3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В05ВА03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2110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1.10.4</w:t>
            </w:r>
            <w:bookmarkEnd w:id="3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В05ВВ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21105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1.10.5</w:t>
            </w:r>
            <w:bookmarkEnd w:id="3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В05ВВ01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электролиты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21106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1.10.6</w:t>
            </w:r>
            <w:bookmarkEnd w:id="3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В05ВВ01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электролиты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21107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1.10.7</w:t>
            </w:r>
            <w:bookmarkEnd w:id="4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В05СА04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21108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1.10.8</w:t>
            </w:r>
            <w:bookmarkEnd w:id="4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В05СВ01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растворитель для приготовления лекарственных форм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21109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1.10.9</w:t>
            </w:r>
            <w:bookmarkEnd w:id="4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В05ХА05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растворы электролитов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или 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1.10.10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В05ВВ01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электролиты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хлорида раствор сложный [калия хлорид + кальция хлорид + натрия лактат + натрия хлорид]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20111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1.11 Препараты для лечения заболеваний сердца</w:t>
            </w:r>
            <w:bookmarkEnd w:id="4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2111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1.11.1</w:t>
            </w:r>
            <w:bookmarkEnd w:id="4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С01АА05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2111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1.11.2</w:t>
            </w:r>
            <w:bookmarkEnd w:id="4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С01ВА02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2111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1.11.3</w:t>
            </w:r>
            <w:bookmarkEnd w:id="4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C01BB01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12111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1.11.4</w:t>
            </w:r>
            <w:bookmarkEnd w:id="4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C01BD01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121115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1.11.5</w:t>
            </w:r>
            <w:bookmarkEnd w:id="4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C01CA03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121116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1.11.6</w:t>
            </w:r>
            <w:bookmarkEnd w:id="4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C01CA04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(или) концентрат для приготовления раствора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21117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1.11.7</w:t>
            </w:r>
            <w:bookmarkEnd w:id="5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C01CA06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21118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1.11.8</w:t>
            </w:r>
            <w:bookmarkEnd w:id="5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C01CA07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 или раствор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21119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1.11.9</w:t>
            </w:r>
            <w:bookmarkEnd w:id="5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C01CA24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1211110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1.11.10</w:t>
            </w:r>
            <w:bookmarkEnd w:id="5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C01DA02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аэрозоль подъязычный дозированный и (или) раствор для внутривенного введения или концентрат для приготовления раствора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121111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1.11.11</w:t>
            </w:r>
            <w:bookmarkEnd w:id="5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C01DA08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изосорбида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динитрат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спрей дозированный или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концентрат для приготовления раствора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121111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1.11.12</w:t>
            </w:r>
            <w:bookmarkEnd w:id="5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С01ЕВ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трифосаденин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С01ЕВ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E">
              <w:rPr>
                <w:rFonts w:ascii="Times New Roman" w:hAnsi="Times New Roman" w:cs="Times New Roman"/>
                <w:sz w:val="20"/>
                <w:szCs w:val="20"/>
              </w:rPr>
              <w:t>левоментола раствор в ментил изовалерате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капсулы подъязычные</w:t>
            </w:r>
          </w:p>
        </w:tc>
      </w:tr>
      <w:tr w:rsidR="00472204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1.11.14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С01ВС03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204" w:rsidRPr="004D092B" w:rsidRDefault="00472204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4D092B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Pr="004D092B" w:rsidRDefault="004D092B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Pr="004D092B" w:rsidRDefault="004D092B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Н01ВВ02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Pr="004D092B" w:rsidRDefault="004D092B" w:rsidP="00BF5B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сердечные гликозиды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Pr="004D092B" w:rsidRDefault="004D092B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коргликард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92B" w:rsidRPr="004D092B" w:rsidRDefault="004D092B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120112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1.12 Антигипертензивные средства</w:t>
            </w:r>
            <w:bookmarkEnd w:id="56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12112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  <w:bookmarkEnd w:id="5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С02АС01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12112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  <w:bookmarkEnd w:id="5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С02АС05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оболочкой, или таблетки, покрытые пленочной оболочкой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12112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1.12.3</w:t>
            </w:r>
            <w:bookmarkEnd w:id="5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С02ВС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четвертичные аммониевые соединения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азаметония бромид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12112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1.12.4</w:t>
            </w:r>
            <w:bookmarkEnd w:id="6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С02СА06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537221" w:rsidRDefault="00F877AA" w:rsidP="005372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120113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1.13 Диуретики</w:t>
            </w:r>
            <w:bookmarkEnd w:id="61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12113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1.13.1</w:t>
            </w:r>
            <w:bookmarkEnd w:id="6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С03СА01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  <w:r w:rsidR="004D092B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120114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1.14 Бета-адреноблокаторы</w:t>
            </w:r>
            <w:bookmarkEnd w:id="6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12114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1.14.1</w:t>
            </w:r>
            <w:bookmarkEnd w:id="6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С07АА05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12114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1.14.2</w:t>
            </w:r>
            <w:bookmarkEnd w:id="6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С07АВ02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или таблетки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120115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1.15 Блокаторы кальциевых каналов</w:t>
            </w:r>
            <w:bookmarkEnd w:id="66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2115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  <w:bookmarkEnd w:id="6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С08СА05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драже или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2115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  <w:bookmarkEnd w:id="68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C08DA01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20116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1.16 Ингибиторы ангиотензинпревращающего фермента</w:t>
            </w:r>
            <w:bookmarkEnd w:id="69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2116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1.16.1</w:t>
            </w:r>
            <w:bookmarkEnd w:id="7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С09АА01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12116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1.16.2</w:t>
            </w:r>
            <w:bookmarkEnd w:id="7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С09АА02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эналаприлат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эналаприлат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120117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1.17 Местные анестетики для наружного применения</w:t>
            </w:r>
            <w:bookmarkEnd w:id="72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12117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1.17.1</w:t>
            </w:r>
            <w:bookmarkEnd w:id="7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D04AB01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 дозированный или спрей для местного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глазные капли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120118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1.18 Антисептики и дезинфицирующие средства</w:t>
            </w:r>
            <w:bookmarkEnd w:id="74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12118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1.18.1</w:t>
            </w:r>
            <w:bookmarkEnd w:id="7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D08AG02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повидон-йод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повидон-йод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 или раствор для наружного применения или раствор для местного и наружного применения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12118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1.18.2</w:t>
            </w:r>
            <w:bookmarkEnd w:id="7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D08AC02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бигуаниды и амидины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12118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1.18.3</w:t>
            </w:r>
            <w:bookmarkEnd w:id="7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D08AX01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12118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1.18.4</w:t>
            </w:r>
            <w:bookmarkEnd w:id="7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D08AX08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>D08AX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AC6572" w:rsidRDefault="00F877AA" w:rsidP="007B634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572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D08AD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борная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борная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AC6572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657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наружного </w:t>
            </w:r>
            <w:r w:rsidRPr="00AC6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(спиртовой)</w:t>
            </w:r>
          </w:p>
        </w:tc>
      </w:tr>
      <w:tr w:rsidR="004D092B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Default="004D092B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Pr="004D092B" w:rsidRDefault="004D092B" w:rsidP="007B6345">
            <w:pPr>
              <w:pStyle w:val="a6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D08AG03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препараты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B" w:rsidRDefault="004D092B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йод + (калия йодит + этанол)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92B" w:rsidRPr="00AC6572" w:rsidRDefault="004D092B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657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120119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1.19 Кортикостероиды системного действия</w:t>
            </w:r>
            <w:bookmarkEnd w:id="79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12119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  <w:bookmarkEnd w:id="8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Н02АВ02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12119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  <w:bookmarkEnd w:id="8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Н02АВ06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12119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  <w:bookmarkEnd w:id="8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Н02АВ09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 или суспензия для внутримышечного и внутрисуставного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12120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1.20 Антибактериальные препараты системного действия</w:t>
            </w:r>
            <w:bookmarkEnd w:id="8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sub_12120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1.20.1</w:t>
            </w:r>
            <w:bookmarkEnd w:id="8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J01BA01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или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J01DA13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или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sub_120121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1.21 Нестероидные противовоспалительные и противоревматические препараты</w:t>
            </w:r>
            <w:bookmarkEnd w:id="85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sub_12121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  <w:bookmarkEnd w:id="8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М01АВ15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M01AC05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лорноксикам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лорноксикам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</w:t>
            </w:r>
          </w:p>
        </w:tc>
      </w:tr>
      <w:tr w:rsidR="002B5BA1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1" w:rsidRPr="004D092B" w:rsidRDefault="002B5BA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1.21.3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1" w:rsidRPr="004D092B" w:rsidRDefault="002B5BA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М01АЕ03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1" w:rsidRPr="004D092B" w:rsidRDefault="002B5BA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1" w:rsidRPr="004D092B" w:rsidRDefault="002B5BA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A1" w:rsidRPr="004D092B" w:rsidRDefault="002B5BA1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D092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sub_120122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1.22 Миорелаксанты периферического действия</w:t>
            </w:r>
            <w:bookmarkEnd w:id="87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sub_12122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1.22.1</w:t>
            </w:r>
            <w:bookmarkEnd w:id="8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М03АВ01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суксаметония хлорид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суксаметония йодид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sub_12122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1.22.2</w:t>
            </w:r>
            <w:bookmarkEnd w:id="8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М03АВ01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суксаметония хлорид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суксаметония хлорид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sub_12122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1.22.3</w:t>
            </w:r>
            <w:bookmarkEnd w:id="9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М03АС06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пипекурония бромид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пипекурония бромид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sub_120123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1.23 Препараты для общей анестезии</w:t>
            </w:r>
            <w:bookmarkEnd w:id="91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sub_12123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1.23.1</w:t>
            </w:r>
            <w:bookmarkEnd w:id="9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N01AF03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тиопентал натрия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тиопентал натрия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 или порошок для приготовления раствора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sub_12123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1.23.2</w:t>
            </w:r>
            <w:bookmarkEnd w:id="9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N01AH01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sub_12123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1.23.3</w:t>
            </w:r>
            <w:bookmarkEnd w:id="9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N01AX01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дроперидол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дроперидол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 и внутримышечного введения или раствор для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sub_12123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1.23.4</w:t>
            </w:r>
            <w:bookmarkEnd w:id="9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N01AX03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sub_121235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1.23.5</w:t>
            </w:r>
            <w:bookmarkEnd w:id="9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N01AX10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эмульсия для внутривенного введения или эмульсия для инфузий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sub_121236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1.23.6</w:t>
            </w:r>
            <w:bookmarkEnd w:id="9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N01AX13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динитрогена оксид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динитрогена оксид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sub_120124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1.24 Местные анестетики</w:t>
            </w:r>
            <w:bookmarkEnd w:id="98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sub_12124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1.24.1</w:t>
            </w:r>
            <w:bookmarkEnd w:id="9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N01BA02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sub_12124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1.24.2</w:t>
            </w:r>
            <w:bookmarkEnd w:id="10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N01BB52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лидокаин, в комбинации с другими препаратами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лидокаин + хлоргексидин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гель для местного применения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sub_120125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1.25 Опиоиды</w:t>
            </w:r>
            <w:bookmarkEnd w:id="101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sub_12125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1.25.1</w:t>
            </w:r>
            <w:bookmarkEnd w:id="10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N02AA01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12125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1.25.2</w:t>
            </w:r>
            <w:bookmarkEnd w:id="10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N02AX02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120126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1.26 Другие анальгетики и антипиретики</w:t>
            </w:r>
            <w:bookmarkEnd w:id="104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sub_12126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1.26.1</w:t>
            </w:r>
            <w:bookmarkEnd w:id="10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N02BB02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метамизол натрия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метамизол натрия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12126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1.26.2</w:t>
            </w:r>
            <w:bookmarkEnd w:id="10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N02BB52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метамизол натрия, в комбинации с другими препаратами (исключая психотропные препараты)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метамизол натрия + питофенон + фенпивериния бромид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инъекций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12126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1.26.3</w:t>
            </w:r>
            <w:bookmarkEnd w:id="10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>N02BE01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 порошок для приготовления раствора для приема внутрь или суспензия для приема внутрь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>N02BA71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парацетамол, в комбинации с другими препаратами (исключая психотропные препараты)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631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 xml:space="preserve">арацетамол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+ к</w:t>
            </w: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 xml:space="preserve">офеин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sz w:val="20"/>
                <w:szCs w:val="20"/>
              </w:rPr>
              <w:t>R05X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парацетамол, в комбинации с другими препаратами (исключая психотропные препараты)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+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br/>
              <w:t>кальция глюконата моногидрат +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br/>
              <w:t>кофеин +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br/>
              <w:t>парацетамол +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рутозида тригидрат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120127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1.27 Противоэпилептические препараты</w:t>
            </w:r>
            <w:bookmarkEnd w:id="108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12127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1.27.1</w:t>
            </w:r>
            <w:bookmarkEnd w:id="10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N03AG01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или лиофилизат для приготовления раствора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120128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1.28 Антипсихотические средства</w:t>
            </w:r>
            <w:bookmarkEnd w:id="110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12128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1.28.1</w:t>
            </w:r>
            <w:bookmarkEnd w:id="11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N05AA01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12128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1.28.2</w:t>
            </w:r>
            <w:bookmarkEnd w:id="11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N05AD01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 или раствор для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C52041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041">
              <w:rPr>
                <w:rFonts w:ascii="Times New Roman" w:hAnsi="Times New Roman" w:cs="Times New Roman"/>
                <w:sz w:val="20"/>
                <w:szCs w:val="20"/>
              </w:rPr>
              <w:t>N04AA01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C52041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041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C52041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041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120129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1.29 Анксиолитики</w:t>
            </w:r>
            <w:bookmarkEnd w:id="11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12129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  <w:bookmarkEnd w:id="11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N05BA01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 и внутримышечного введения или раствор для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2129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1.29.2</w:t>
            </w:r>
            <w:bookmarkEnd w:id="11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бромдигидро-хлорфенил-бензодиазепин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таблетки; 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12130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1.30 Снотворные и седативные средства</w:t>
            </w:r>
            <w:bookmarkEnd w:id="116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12130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  <w:bookmarkEnd w:id="11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N05CD08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N05CM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мяты перечной листьев масло+фенобарбитал+этилбромизовалерианат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мяты перечной листьев масло+фенобарбитал+этилбромизовалерианат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 05 CM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пустырника трава + этанол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пустырника трава + этанол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N05CМ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корень валерианы + этанол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корень валерианы + этанол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20131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1.31 Другие препараты для лечения заболеваний нервной системы</w:t>
            </w:r>
            <w:bookmarkEnd w:id="118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sub_12131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1.31.1</w:t>
            </w:r>
            <w:bookmarkEnd w:id="11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нервной системы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sub_12131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1.31.2</w:t>
            </w:r>
            <w:bookmarkEnd w:id="12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нервной системы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этилметил-гидроксипиридина сукцинат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N06BX06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1.31.4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sub_120132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1.32 Препараты для лечения обструктивных заболеваний дыхательных путей</w:t>
            </w:r>
            <w:bookmarkEnd w:id="121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sub_12132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1.32.1</w:t>
            </w:r>
            <w:bookmarkEnd w:id="12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R03AK03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фенотерол в комбинации с другими препаратами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 или раствор для ингаляций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sub_12132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1.32.2</w:t>
            </w:r>
            <w:bookmarkEnd w:id="12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R03AC02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 или раствор для ингаляций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sub_12132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1.32.3</w:t>
            </w:r>
            <w:bookmarkEnd w:id="12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R03BA02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 или суспензия для ингаляций дозированная</w:t>
            </w:r>
            <w:r w:rsidR="004D092B">
              <w:rPr>
                <w:rFonts w:ascii="Times New Roman" w:hAnsi="Times New Roman" w:cs="Times New Roman"/>
                <w:sz w:val="20"/>
                <w:szCs w:val="20"/>
              </w:rPr>
              <w:t xml:space="preserve"> или раствор для ингаляций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sub_12132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1.32.4</w:t>
            </w:r>
            <w:bookmarkEnd w:id="12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R03DA05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или раствор для внутримышечного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6" w:name="sub_120133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1.33 Муколитические препараты</w:t>
            </w:r>
            <w:bookmarkEnd w:id="126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7" w:name="sub_12133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1.33.1</w:t>
            </w:r>
            <w:bookmarkEnd w:id="12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R05CB01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или лиофилизат для приготовления раствора для инъекций и ингаляций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8" w:name="sub_120134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1.34 Антигистаминные препараты системного действия</w:t>
            </w:r>
            <w:bookmarkEnd w:id="128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9" w:name="sub_12134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1.34.1</w:t>
            </w:r>
            <w:bookmarkEnd w:id="12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R06AA02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0" w:name="sub_12134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1.34.2</w:t>
            </w:r>
            <w:bookmarkEnd w:id="13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R06AC03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1.34.3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R06AA04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клемастин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клемастин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sub_120135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1.35 Сульфаниламиды</w:t>
            </w:r>
            <w:bookmarkEnd w:id="131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2" w:name="sub_12135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1.35.1</w:t>
            </w:r>
            <w:bookmarkEnd w:id="13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S01AB04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сульфацетамид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сульфацетамид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3" w:name="sub_120136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1.36 Антидоты</w:t>
            </w:r>
            <w:bookmarkEnd w:id="133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4" w:name="sub_12136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1.36.1</w:t>
            </w:r>
            <w:bookmarkEnd w:id="13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А06АА01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парафин жидкий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парафин жидкий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масло для приема внутрь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5" w:name="sub_12136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1.36.2</w:t>
            </w:r>
            <w:bookmarkEnd w:id="13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N06DA04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6" w:name="sub_121363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1.36.3</w:t>
            </w:r>
            <w:bookmarkEnd w:id="13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димеркапто-пропан-сульфонат натрия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7" w:name="sub_121364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1.36.4</w:t>
            </w:r>
            <w:bookmarkEnd w:id="13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карбоксим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8" w:name="sub_121365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1.36.5</w:t>
            </w:r>
            <w:bookmarkEnd w:id="13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цинка бисвинил-имидазола диацетат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9" w:name="sub_121366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1.36.6</w:t>
            </w:r>
            <w:bookmarkEnd w:id="13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" w:name="sub_121367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1.36.7</w:t>
            </w:r>
            <w:bookmarkEnd w:id="14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" w:name="sub_121368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1.36.8</w:t>
            </w:r>
            <w:bookmarkEnd w:id="14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V03AB25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флумазенил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флумазенил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" w:name="sub_120137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1.37 Медицинские газы</w:t>
            </w:r>
            <w:bookmarkEnd w:id="142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" w:name="sub_12137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1.37.1</w:t>
            </w:r>
            <w:bookmarkEnd w:id="14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V03AN01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" w:name="sub_120138"/>
            <w:r w:rsidRPr="00D734C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1.38 Растворители и разбавители, включая ирригационные растворы</w:t>
            </w:r>
            <w:bookmarkEnd w:id="144"/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5" w:name="sub_121381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1.38.1</w:t>
            </w:r>
            <w:bookmarkEnd w:id="14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V07AB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b/>
                <w:sz w:val="20"/>
                <w:szCs w:val="20"/>
              </w:rPr>
              <w:t>1.39 Психостимулирующие средства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1.39.1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N06BC01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кофеин бензоат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b/>
                <w:sz w:val="20"/>
                <w:szCs w:val="20"/>
              </w:rPr>
              <w:t>1.40 Аналептические средства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R07AB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сульфокамфорная кислота + прокаин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сульфокамфорная кислота + прокаин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b/>
                <w:sz w:val="20"/>
                <w:szCs w:val="20"/>
              </w:rPr>
              <w:t>1.41 Стимуляторы дыхания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R07AB02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никетамид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никетамид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77AA" w:rsidRPr="00D734C6" w:rsidTr="007B63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1.41.2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R07AB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F877AA" w:rsidRPr="00D734C6" w:rsidTr="00AC6572">
        <w:trPr>
          <w:trHeight w:val="34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6313E3" w:rsidRDefault="00F877AA" w:rsidP="006313E3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1.42 </w:t>
            </w:r>
            <w:r w:rsidRPr="00631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Противовирусные (за исключением ВИЧ) средства</w:t>
            </w:r>
          </w:p>
          <w:p w:rsidR="00F877AA" w:rsidRPr="006313E3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7AA" w:rsidRPr="00D734C6" w:rsidTr="00AC6572">
        <w:trPr>
          <w:trHeight w:val="424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6313E3" w:rsidRDefault="00F877AA" w:rsidP="00AC6572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J05AC02</w:t>
            </w:r>
          </w:p>
          <w:p w:rsidR="00F877AA" w:rsidRPr="006313E3" w:rsidRDefault="00F877AA" w:rsidP="00AC65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Pr="00D734C6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AC6572">
        <w:trPr>
          <w:trHeight w:val="424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537221" w:rsidRDefault="00F877AA" w:rsidP="00AC6572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13E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J05AC02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арбидол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арбидол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77AA" w:rsidRPr="00D734C6" w:rsidTr="00AC6572">
        <w:trPr>
          <w:trHeight w:val="34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AC6572" w:rsidRDefault="00F877AA" w:rsidP="00AC6572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C65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S01AD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AC6572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72">
              <w:rPr>
                <w:rFonts w:ascii="Times New Roman" w:hAnsi="Times New Roman" w:cs="Times New Roman"/>
                <w:sz w:val="20"/>
                <w:szCs w:val="20"/>
              </w:rPr>
              <w:t>диоксотетрагидрокситетрагидронафталин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AC6572" w:rsidRDefault="00F877AA" w:rsidP="00AC6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72">
              <w:rPr>
                <w:rFonts w:ascii="Times New Roman" w:hAnsi="Times New Roman" w:cs="Times New Roman"/>
                <w:sz w:val="20"/>
                <w:szCs w:val="20"/>
              </w:rPr>
              <w:t>диоксотетрагидрокситетрагидронафталин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7AA" w:rsidRDefault="00F877AA" w:rsidP="00AC65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местного применения</w:t>
            </w:r>
          </w:p>
        </w:tc>
      </w:tr>
      <w:tr w:rsidR="00F877AA" w:rsidRPr="00D734C6" w:rsidTr="007B6345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77AA" w:rsidRPr="00D734C6" w:rsidRDefault="00F877AA" w:rsidP="007B634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" w:name="sub_1202"/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2 Медицинские изделия</w:t>
            </w:r>
            <w:bookmarkEnd w:id="146"/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медицинского изделия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CA4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нестерильный (5 м х 5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5 м х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м х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стерильный (5 м х 10 см)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стерильный (7 м х 14 см)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Гведела (60 мм)</w:t>
            </w:r>
          </w:p>
        </w:tc>
      </w:tr>
      <w:tr w:rsidR="00CA4835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едела (7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0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Гведела (90 мм)</w:t>
            </w:r>
          </w:p>
        </w:tc>
      </w:tr>
      <w:tr w:rsidR="00CA4835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едела (10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0 мм)</w:t>
            </w:r>
          </w:p>
        </w:tc>
      </w:tr>
      <w:tr w:rsidR="00CA4835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едела (11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0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Воздуховод Гведела (120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Средство (губка, пластина) кровоостанавливающее коллагеновое биодеградируемое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Держатели инфузионных флаконов (с кронштейном, на 200 мл)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Держатели инфузионных флаконов (с кронштейном, на 400 мл)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Жгут кровеостанавливающий для остановки артериального кровотечения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Жгут для внутривенных инъекций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Зажим медицинский кровоостанавливающий изогнутый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Зажим медицинский кровоостанавливающий прямой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Катетер (канюля) для периферических вен (разных размеров), в том числе устройство для вливания в малые вены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Катетер уретральный детский однократного применения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Катетер уретральный женский однократного применения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Катетер уретральный мужской однократного применения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 (не менее 1,9 см х 7,2 см)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Лейкопластырь рулонный (не менее 2 см х 5 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Мешок для медицинских отходов класса А (объемом не менее 10 л)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Мешок для медицинских отходов класса Б (объемом не менее 10 л)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Набор для канюлизации губчатых костей для оказания скорой медицинской помощи (шприц-пистолет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Набор для катетеризации центральных вен для оказания скорой медицинской помощи (игла для пункции центральной вены, катетер подключичный с проводником)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Ножницы для разрезания повязок по Листеру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Пакет гипотермический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Пакет перевязочный медицинский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Перчатки медицинские нестерильные смотровые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стерильные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Пинцет медицинский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Покрывало спасательное изотермическое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Салфетка антисептическая из нетканого материала спиртовая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Средство антисептическая с перекисью водорода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Средство для стимуляции дыхания с раствором аммиака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Салфетка марлевая медицинская стерильная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одноразовый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перевязочное гемостатическое стерильное на основе цеолитов или алюмосиликатов кальция и натрия или гидросиликата кальция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перевязочное гемостатическое стерильное с аминокапроновой кислотой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Средство перевязочное гидрогелевое противоожоговое стерильное (на основе аллилоксиэтанола и лидокаина)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CA4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Стерильная салфетка (не менее 40 см х 60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 х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 х 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A4835"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="00CA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Стерильная салфетка или простыня (не менее 70 см х 140 см)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в футляре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Трубка ректальная газоотводная детская одноразовая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Устройство для вливания инфузионных растворов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Фонарик диагностический с элементом питания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Фонендоскоп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Шпатель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(2 мл с иглой 0,6 мм)</w:t>
            </w:r>
          </w:p>
        </w:tc>
      </w:tr>
      <w:tr w:rsidR="00CA4835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CA4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 мл с иглой 0,6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(5 мл с иглой 0,7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(10 мл с иглой 0,8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(20 мл с иглой 0,8 мм)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Воротник-шина шейная для новорожденных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Глазная повязка стерильная 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Грелка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Зажим Кохера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Зажим пуповины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Игла атравматическая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Иглодержатель общехирургический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Катетер для отсоса слизи с фильтром или спринцовка резиновая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акушерского белья для роженицы и новорожденного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одежды хирургической одноразовый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Пинцет стерильный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одноразовый или ножницы для пресечения пуповины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Одеяло байковое детское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Саквояж (сумка, рюкзак) для размещения наборов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Аспиратор механический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Воронка пластмассовая соответствующая зонду желудочному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Зонд желудочный (в стерильной упаковке, разных размеров)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Игла хирургическая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дыхательный для ручной искусственной вентиляции легких взрослый (с возможностью подключения к источнику кислорода)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трубок ларингеальных (либо комплект масок ларингеальных, либо комбитьюб) для взрослых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трубок эндотрахеальных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Ларингоскоп (3 клинка) для взрослых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Набор катетеров аспирационных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Набор для коникотомии взрослый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Переходник гибкий для интубационных трубок одноразовый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Роторасширитель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одноразовый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Стилет N 10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Стилет N 6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Троакарный дренажный катетер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Устройство для крепления эндотрахеальной трубки (держатель Томаса)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Фильтр дыхательный бактериовирусный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Шовный материал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трехдетальный 150 мл типа Жане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Языкодержатель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Груша резиновая (спринцовка)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Игла для пункции центральной вены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Игла Дюфо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воздуховодов орофарингеальных (назофарингеальных) для детей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дыхательный для ручной искусственной вентиляции легких (с возможностью подключения к источнику кислорода) для детей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трубок ларингеальных (либо комплект масок ларингеальных, либо комбитьюб) детских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Комплект трубок эндотрахеальных детских N 3 - 5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Ларингоскоп волоконно-оптический (4 клинка) детский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Набор для коникотомии детский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Устройство для крепления эндотрахеальной трубки (держатель Томаса)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Фильтр дыхательный бактериовирусный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Шприц трехдетальный 150 мл типа Жане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Тест-полоски для определения уровня сахара в крови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Тест-системы для определения тропонина в крови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5372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Тест-системы для определения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-димера </w:t>
            </w: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в крови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Тест полоски для определения алкоголя в слюне</w:t>
            </w:r>
          </w:p>
        </w:tc>
      </w:tr>
      <w:tr w:rsidR="00F877AA" w:rsidRPr="00D734C6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Тест полоски для определения алкоголя в моче</w:t>
            </w:r>
          </w:p>
        </w:tc>
      </w:tr>
      <w:tr w:rsidR="00F877AA" w:rsidRPr="00B33167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A" w:rsidRPr="00D734C6" w:rsidRDefault="00F877AA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6">
              <w:rPr>
                <w:rFonts w:ascii="Times New Roman" w:hAnsi="Times New Roman" w:cs="Times New Roman"/>
                <w:sz w:val="20"/>
                <w:szCs w:val="20"/>
              </w:rPr>
              <w:t>Тест полоски для определения наркотических веществ в моче</w:t>
            </w:r>
          </w:p>
        </w:tc>
      </w:tr>
      <w:tr w:rsidR="00CA4835" w:rsidRPr="00B33167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Скарификатор центральное копье</w:t>
            </w:r>
          </w:p>
        </w:tc>
      </w:tr>
      <w:tr w:rsidR="00CA4835" w:rsidRPr="00B33167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Ланцеты </w:t>
            </w:r>
          </w:p>
        </w:tc>
      </w:tr>
      <w:tr w:rsidR="00CA4835" w:rsidRPr="00B33167" w:rsidTr="007B6345">
        <w:trPr>
          <w:gridAfter w:val="1"/>
          <w:wAfter w:w="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FC13E8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D734C6" w:rsidRDefault="00CA4835" w:rsidP="007B63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Ланцеты + устройство для прокалывания</w:t>
            </w:r>
            <m:oMath>
              <w:sdt>
                <w:sdt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  <w:id w:val="7476255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w:rPr>
                      <w:rStyle w:val="ab"/>
                      <w:rFonts w:ascii="Cambria Math" w:hAnsi="Cambria Math"/>
                    </w:rPr>
                    <m:t>Место для формулы.</m:t>
                  </m:r>
                </w:sdtContent>
              </w:sdt>
            </m:oMath>
          </w:p>
        </w:tc>
      </w:tr>
    </w:tbl>
    <w:p w:rsidR="00D62F21" w:rsidRPr="00CC35CE" w:rsidRDefault="00D62F21" w:rsidP="00D6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21" w:rsidRDefault="00D62F21">
      <w:pPr>
        <w:rPr>
          <w:rFonts w:ascii="Times New Roman" w:hAnsi="Times New Roman" w:cs="Times New Roman"/>
          <w:sz w:val="28"/>
          <w:szCs w:val="28"/>
        </w:rPr>
      </w:pPr>
    </w:p>
    <w:p w:rsidR="00167BE2" w:rsidRPr="00167BE2" w:rsidRDefault="00167BE2">
      <w:pPr>
        <w:rPr>
          <w:rFonts w:ascii="Times New Roman" w:hAnsi="Times New Roman" w:cs="Times New Roman"/>
          <w:sz w:val="28"/>
          <w:szCs w:val="28"/>
        </w:rPr>
      </w:pPr>
    </w:p>
    <w:sectPr w:rsidR="00167BE2" w:rsidRPr="00167BE2" w:rsidSect="006A6A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BC" w:rsidRPr="00CA4835" w:rsidRDefault="00872CBC" w:rsidP="00CA4835">
      <w:pPr>
        <w:pStyle w:val="a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72CBC" w:rsidRPr="00CA4835" w:rsidRDefault="00872CBC" w:rsidP="00CA4835">
      <w:pPr>
        <w:pStyle w:val="a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BC" w:rsidRPr="00CA4835" w:rsidRDefault="00872CBC" w:rsidP="00CA4835">
      <w:pPr>
        <w:pStyle w:val="a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72CBC" w:rsidRPr="00CA4835" w:rsidRDefault="00872CBC" w:rsidP="00CA4835">
      <w:pPr>
        <w:pStyle w:val="a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6256"/>
      <w:docPartObj>
        <w:docPartGallery w:val="㔄∀ऀ܀"/>
        <w:docPartUnique/>
      </w:docPartObj>
    </w:sdtPr>
    <w:sdtContent>
      <w:p w:rsidR="00CA4835" w:rsidRDefault="00CA4835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4835" w:rsidRDefault="00CA48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DF4"/>
    <w:multiLevelType w:val="hybridMultilevel"/>
    <w:tmpl w:val="6474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54DF"/>
    <w:multiLevelType w:val="hybridMultilevel"/>
    <w:tmpl w:val="9384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21A2"/>
    <w:multiLevelType w:val="hybridMultilevel"/>
    <w:tmpl w:val="0FE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961FA"/>
    <w:multiLevelType w:val="hybridMultilevel"/>
    <w:tmpl w:val="DA00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A18CB"/>
    <w:multiLevelType w:val="hybridMultilevel"/>
    <w:tmpl w:val="B63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BE2"/>
    <w:rsid w:val="00013A75"/>
    <w:rsid w:val="00167BE2"/>
    <w:rsid w:val="001971E8"/>
    <w:rsid w:val="002B5BA1"/>
    <w:rsid w:val="00311A31"/>
    <w:rsid w:val="004660DE"/>
    <w:rsid w:val="00472204"/>
    <w:rsid w:val="004B0E0A"/>
    <w:rsid w:val="004D092B"/>
    <w:rsid w:val="00537221"/>
    <w:rsid w:val="005812C4"/>
    <w:rsid w:val="006074B5"/>
    <w:rsid w:val="006313E3"/>
    <w:rsid w:val="006A6A1A"/>
    <w:rsid w:val="006B68F5"/>
    <w:rsid w:val="006F55F4"/>
    <w:rsid w:val="00711F1E"/>
    <w:rsid w:val="007B6345"/>
    <w:rsid w:val="00854C65"/>
    <w:rsid w:val="00872CBC"/>
    <w:rsid w:val="008940ED"/>
    <w:rsid w:val="00956A42"/>
    <w:rsid w:val="00AC6572"/>
    <w:rsid w:val="00BF5B83"/>
    <w:rsid w:val="00C52041"/>
    <w:rsid w:val="00C638A3"/>
    <w:rsid w:val="00C81201"/>
    <w:rsid w:val="00CA04C4"/>
    <w:rsid w:val="00CA4835"/>
    <w:rsid w:val="00D62F21"/>
    <w:rsid w:val="00E70F91"/>
    <w:rsid w:val="00E75413"/>
    <w:rsid w:val="00EB2C34"/>
    <w:rsid w:val="00F877AA"/>
    <w:rsid w:val="00FB2CBE"/>
    <w:rsid w:val="00FC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E2"/>
  </w:style>
  <w:style w:type="paragraph" w:styleId="1">
    <w:name w:val="heading 1"/>
    <w:basedOn w:val="a"/>
    <w:next w:val="a"/>
    <w:link w:val="10"/>
    <w:uiPriority w:val="99"/>
    <w:qFormat/>
    <w:rsid w:val="00D62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62F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62F21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62F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62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C65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B8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F5B83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CA4835"/>
    <w:rPr>
      <w:color w:val="808080"/>
    </w:rPr>
  </w:style>
  <w:style w:type="paragraph" w:styleId="ac">
    <w:name w:val="header"/>
    <w:basedOn w:val="a"/>
    <w:link w:val="ad"/>
    <w:uiPriority w:val="99"/>
    <w:unhideWhenUsed/>
    <w:rsid w:val="00CA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4835"/>
  </w:style>
  <w:style w:type="paragraph" w:styleId="ae">
    <w:name w:val="footer"/>
    <w:basedOn w:val="a"/>
    <w:link w:val="af"/>
    <w:uiPriority w:val="99"/>
    <w:semiHidden/>
    <w:unhideWhenUsed/>
    <w:rsid w:val="00CA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84B7A-DD0E-49E5-AC7A-6156E77A97BF}"/>
      </w:docPartPr>
      <w:docPartBody>
        <w:p w:rsidR="00000000" w:rsidRDefault="006C7DDB">
          <w:r w:rsidRPr="0049422E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C7DDB"/>
    <w:rsid w:val="006C7DDB"/>
    <w:rsid w:val="00D0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DD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11</cp:revision>
  <cp:lastPrinted>2020-02-04T08:43:00Z</cp:lastPrinted>
  <dcterms:created xsi:type="dcterms:W3CDTF">2019-08-19T06:15:00Z</dcterms:created>
  <dcterms:modified xsi:type="dcterms:W3CDTF">2021-02-25T07:24:00Z</dcterms:modified>
</cp:coreProperties>
</file>